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7E" w:rsidRPr="005227B2" w:rsidRDefault="005F107E" w:rsidP="00522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7B2">
        <w:rPr>
          <w:rFonts w:ascii="Times New Roman" w:hAnsi="Times New Roman" w:cs="Times New Roman"/>
          <w:sz w:val="20"/>
          <w:szCs w:val="20"/>
        </w:rPr>
        <w:t xml:space="preserve">ПРИЛОЖЕНИЕ S СТАНДАРТНАЯ ГОНОЧНАЯ ИНСТРУКЦИЯ </w:t>
      </w:r>
    </w:p>
    <w:p w:rsidR="005F107E" w:rsidRPr="005227B2" w:rsidRDefault="005F107E" w:rsidP="00522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27B2">
        <w:rPr>
          <w:rFonts w:ascii="Times New Roman" w:hAnsi="Times New Roman" w:cs="Times New Roman"/>
          <w:sz w:val="20"/>
          <w:szCs w:val="20"/>
        </w:rPr>
        <w:t>ППГ  -  17.</w:t>
      </w:r>
    </w:p>
    <w:p w:rsidR="006F6B58" w:rsidRPr="005227B2" w:rsidRDefault="006F6B58" w:rsidP="005227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32A93" w:rsidRPr="00D32A93" w:rsidRDefault="00D32A93" w:rsidP="00D3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Чемпионат Пермского края по крейсерским гонкам</w:t>
      </w:r>
    </w:p>
    <w:p w:rsidR="00D32A93" w:rsidRPr="00D32A93" w:rsidRDefault="00D32A93" w:rsidP="00D3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«КУБОК КАМЫ 2019»</w:t>
      </w:r>
    </w:p>
    <w:p w:rsidR="00D32A93" w:rsidRPr="00D32A93" w:rsidRDefault="00D32A93" w:rsidP="00D32A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 июня</w:t>
      </w:r>
      <w:r w:rsidRPr="00D32A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D32A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16 июня 2019 года</w:t>
      </w:r>
    </w:p>
    <w:p w:rsidR="005F107E" w:rsidRPr="005227B2" w:rsidRDefault="00D32A93" w:rsidP="00522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СТАНДАРТНАЯ </w:t>
      </w:r>
      <w:r w:rsidR="005F107E" w:rsidRPr="005227B2">
        <w:rPr>
          <w:rFonts w:ascii="Times New Roman" w:hAnsi="Times New Roman" w:cs="Times New Roman"/>
          <w:b/>
          <w:sz w:val="24"/>
          <w:szCs w:val="24"/>
        </w:rPr>
        <w:t>ГОНОЧНАЯ ИНСТРУКЦИЯ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 ПРАВИЛА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1.1  Соревнование проводится по правилам в смысле</w:t>
      </w:r>
      <w:r w:rsidR="006E13AB" w:rsidRPr="005227B2">
        <w:rPr>
          <w:rFonts w:ascii="Times New Roman" w:hAnsi="Times New Roman" w:cs="Times New Roman"/>
          <w:sz w:val="24"/>
          <w:szCs w:val="24"/>
        </w:rPr>
        <w:t>,</w:t>
      </w:r>
      <w:r w:rsidRPr="005227B2">
        <w:rPr>
          <w:rFonts w:ascii="Times New Roman" w:hAnsi="Times New Roman" w:cs="Times New Roman"/>
          <w:sz w:val="24"/>
          <w:szCs w:val="24"/>
        </w:rPr>
        <w:t xml:space="preserve"> как определено в настоящих Правилах парусных гонок.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2 ОПОВЕЩЕНИЕ УЧАСТНИКОВ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2.1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Извещения участникам будут вывешены на доске (досках) официальных объявлений.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2.2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Дополнительные инструкции (названные ниже «Дополнением»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)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будут вывешены на доске официальных объявлений.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3 ИЗМЕНЕНИЯ ГОНОЧНОЙ ИНСТРУКЦИИ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юбое изменение гоночной инструкции будет вывешено до 8.00 дня, когда оно вступает в силу, за исключением изменений в расписании гонок, которые будут вывешены до 20.00 дня накануне вступления в силу.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4 СИГНАЛЫ, ПОДАВАЕМЫЕ НА БЕРЕГУ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4.1 Сигналы, подаваемые на берегу будут показаны на сигнальной мачте (мачта судна</w:t>
      </w:r>
      <w:r w:rsidR="006F6B58" w:rsidRPr="005227B2">
        <w:rPr>
          <w:rFonts w:ascii="Times New Roman" w:hAnsi="Times New Roman" w:cs="Times New Roman"/>
          <w:sz w:val="24"/>
          <w:szCs w:val="24"/>
        </w:rPr>
        <w:t xml:space="preserve"> гоночного комитета</w:t>
      </w:r>
      <w:r w:rsidRPr="005227B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сли флаг «АР» показан на берегу, то в сигнале гонки «АР» слова «через 1 минуту» заменяются на «не ранее, чем через 60 минут».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5 РАСПИСАНИЕ ГОНОК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5.1 Дополнение будет включать в себя таблицу, содержащую дни, даты, число запланированных гонок, запланированное время первого сигнала «Предупреждение» для каждого гоночного дня и самое позднее время для сигнала «Предупреждение» для последнего запланированного гоночного дня.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6 ФЛАГИ КЛАССОВ </w:t>
      </w:r>
    </w:p>
    <w:p w:rsidR="004F0AA0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6.1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Флагом класса для </w:t>
      </w:r>
      <w:r w:rsidR="004F0AA0" w:rsidRPr="005227B2">
        <w:rPr>
          <w:rFonts w:ascii="Times New Roman" w:hAnsi="Times New Roman" w:cs="Times New Roman"/>
          <w:sz w:val="24"/>
          <w:szCs w:val="24"/>
        </w:rPr>
        <w:t>всех яхт является  вымпел 1.</w:t>
      </w:r>
      <w:r w:rsidRPr="0052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7 ДИСТАНЦИИ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е позднее сигнала «Предупреждение» гоночный комитет укажет дистанцию, показав одну или две буквы, сопровождаемые числом, и также может указать приблизительный компасный курс первого участка дистанции. 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7.2 Схемы дистанций</w:t>
      </w:r>
      <w:r w:rsidR="006E13AB" w:rsidRPr="005227B2">
        <w:rPr>
          <w:rFonts w:ascii="Times New Roman" w:hAnsi="Times New Roman" w:cs="Times New Roman"/>
          <w:sz w:val="24"/>
          <w:szCs w:val="24"/>
        </w:rPr>
        <w:t xml:space="preserve"> будут представлены в дополнении к гоночной инструкции.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Они демонстрируют дистанции, порядок прохождения знаков и сторону, с которой следует оставлять каждый знак. Дополнение может включать дополнительные дистанции.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8 ЗНАКИ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8.1 Список знаков, которые будут использованы, включая описание каждого из них, будет содержаться в Дополнении.  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9 СТАРТ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9.1 Старты будут даваться в соответствии с правилом 26</w:t>
      </w:r>
      <w:r w:rsidR="004F0AA0" w:rsidRPr="005227B2">
        <w:rPr>
          <w:rFonts w:ascii="Times New Roman" w:hAnsi="Times New Roman" w:cs="Times New Roman"/>
          <w:sz w:val="24"/>
          <w:szCs w:val="24"/>
        </w:rPr>
        <w:t>, старт общий для всех групп</w:t>
      </w:r>
      <w:r w:rsidRPr="00522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9.2 Стартовой линией является линия между шестом на судне гоночного комитета и обращенной к дистанции стороной стартового знака.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ИЗМЕНЕНИЕ СЛЕДУЮЩЕГО УЧАСТКА ДИСТАНЦИИ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10.1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ля изменения следующего участка дистанции гоночный комитет установит новый знак (или переместит финишную линию) и уберет первоначальный знак настолько быстро, насколько это практически возможно. При повторном изменении новый знак будет заменён первоначальным знаком. 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11 ФИНИШ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11.1 Финишной линией является линия между шестом на судне гоночного комитета и обращенной к дистанции стороной финишного знака.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12 КОНТРОЛЬНОЕ ВРЕМЯ </w:t>
      </w:r>
    </w:p>
    <w:p w:rsidR="007F0D05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12.1</w:t>
      </w:r>
      <w:proofErr w:type="gramStart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 Д</w:t>
      </w:r>
      <w:r w:rsidR="00D32A93">
        <w:rPr>
          <w:rFonts w:ascii="Times New Roman" w:hAnsi="Times New Roman" w:cs="Times New Roman"/>
          <w:sz w:val="24"/>
          <w:szCs w:val="24"/>
        </w:rPr>
        <w:t xml:space="preserve">ополнении будет указано, какое </w:t>
      </w:r>
      <w:bookmarkStart w:id="0" w:name="_GoBack"/>
      <w:bookmarkEnd w:id="0"/>
      <w:r w:rsidRPr="005227B2">
        <w:rPr>
          <w:rFonts w:ascii="Times New Roman" w:hAnsi="Times New Roman" w:cs="Times New Roman"/>
          <w:sz w:val="24"/>
          <w:szCs w:val="24"/>
        </w:rPr>
        <w:t>контрольное время из следующих будет применяться, если оно установлено, и это время для каждого случая</w:t>
      </w:r>
    </w:p>
    <w:tbl>
      <w:tblPr>
        <w:tblStyle w:val="a5"/>
        <w:tblW w:w="9747" w:type="dxa"/>
        <w:tblLook w:val="04A0"/>
      </w:tblPr>
      <w:tblGrid>
        <w:gridCol w:w="3227"/>
        <w:gridCol w:w="6520"/>
      </w:tblGrid>
      <w:tr w:rsidR="005227B2" w:rsidTr="005227B2">
        <w:tc>
          <w:tcPr>
            <w:tcW w:w="3227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время у знака 1  </w:t>
            </w:r>
          </w:p>
        </w:tc>
        <w:tc>
          <w:tcPr>
            <w:tcW w:w="6520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>Контрольное время для прохождения  первой яхтой знака 1.</w:t>
            </w:r>
          </w:p>
        </w:tc>
      </w:tr>
      <w:tr w:rsidR="005227B2" w:rsidTr="005227B2">
        <w:tc>
          <w:tcPr>
            <w:tcW w:w="3227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время                         </w:t>
            </w:r>
          </w:p>
        </w:tc>
        <w:tc>
          <w:tcPr>
            <w:tcW w:w="6520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>Контрольное время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прохождения гонки дистанции и</w:t>
            </w: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 финиша первой яхтой.</w:t>
            </w:r>
          </w:p>
        </w:tc>
      </w:tr>
      <w:tr w:rsidR="005227B2" w:rsidTr="005227B2">
        <w:tc>
          <w:tcPr>
            <w:tcW w:w="3227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Финишное окно                                </w:t>
            </w:r>
          </w:p>
        </w:tc>
        <w:tc>
          <w:tcPr>
            <w:tcW w:w="6520" w:type="dxa"/>
          </w:tcPr>
          <w:p w:rsidR="005227B2" w:rsidRDefault="005227B2" w:rsidP="0052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время для яхт,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27B2">
              <w:rPr>
                <w:rFonts w:ascii="Times New Roman" w:hAnsi="Times New Roman" w:cs="Times New Roman"/>
                <w:sz w:val="24"/>
                <w:szCs w:val="24"/>
              </w:rPr>
              <w:t>иниширующих после того как первая яхта пройдет дистанцию и финиширует.</w:t>
            </w:r>
          </w:p>
        </w:tc>
      </w:tr>
    </w:tbl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 12.2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сли ни одна яхта не пройдет знак 1 в течение контрольного времени у знака 1, то гонка должна быть прекращена.  </w:t>
      </w:r>
    </w:p>
    <w:p w:rsidR="00A23EE4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12.3 Яхты, которые не финишируют в течени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 времени Финишного окна, будут считаться DNF без рассмотрения.</w:t>
      </w:r>
      <w:r w:rsidR="005227B2">
        <w:rPr>
          <w:rFonts w:ascii="Times New Roman" w:hAnsi="Times New Roman" w:cs="Times New Roman"/>
          <w:sz w:val="24"/>
          <w:szCs w:val="24"/>
        </w:rPr>
        <w:t xml:space="preserve"> Это изменяет ППГ 35, А</w:t>
      </w:r>
      <w:proofErr w:type="gramStart"/>
      <w:r w:rsidR="005227B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227B2">
        <w:rPr>
          <w:rFonts w:ascii="Times New Roman" w:hAnsi="Times New Roman" w:cs="Times New Roman"/>
          <w:sz w:val="24"/>
          <w:szCs w:val="24"/>
        </w:rPr>
        <w:t xml:space="preserve"> и A5.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7B2">
        <w:rPr>
          <w:rFonts w:ascii="Times New Roman" w:hAnsi="Times New Roman" w:cs="Times New Roman"/>
          <w:b/>
          <w:sz w:val="24"/>
          <w:szCs w:val="24"/>
        </w:rPr>
        <w:t xml:space="preserve">13 ПРОТЕСТЫ И ТРЕБОВАНИЯ ИСПРАВИТЬ РЕЗУЛЬТАТ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13.1 </w:t>
      </w:r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7B2">
        <w:rPr>
          <w:rFonts w:ascii="Times New Roman" w:hAnsi="Times New Roman" w:cs="Times New Roman"/>
          <w:sz w:val="24"/>
          <w:szCs w:val="24"/>
        </w:rPr>
        <w:t>Протестовые</w:t>
      </w:r>
      <w:proofErr w:type="spellEnd"/>
      <w:r w:rsidR="00A23EE4" w:rsidRPr="005227B2">
        <w:rPr>
          <w:rFonts w:ascii="Times New Roman" w:hAnsi="Times New Roman" w:cs="Times New Roman"/>
          <w:sz w:val="24"/>
          <w:szCs w:val="24"/>
        </w:rPr>
        <w:t xml:space="preserve"> </w:t>
      </w:r>
      <w:r w:rsidRPr="005227B2">
        <w:rPr>
          <w:rFonts w:ascii="Times New Roman" w:hAnsi="Times New Roman" w:cs="Times New Roman"/>
          <w:sz w:val="24"/>
          <w:szCs w:val="24"/>
        </w:rPr>
        <w:t xml:space="preserve"> бланки можно получить в офисе регаты. Протесты и требования исправить результат или о повторном рассмотрении должны быть поданы в офис регаты в течение времени подачи протестов.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13.2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ля каждого класса время подачи протестов заканчивается через 60 минут после </w:t>
      </w:r>
      <w:r w:rsidR="006E13AB" w:rsidRPr="005227B2">
        <w:rPr>
          <w:rFonts w:ascii="Times New Roman" w:hAnsi="Times New Roman" w:cs="Times New Roman"/>
          <w:sz w:val="24"/>
          <w:szCs w:val="24"/>
        </w:rPr>
        <w:t>прихода судна гоночного комитета на место стоянки</w:t>
      </w:r>
      <w:r w:rsidRPr="00522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13.3 Извещения будут вывешены в пределах 30 минут после окончания времени подачи протестов для оповещения спортсменов о рассмотрениях, в которых они являются сторонами или свидетелями, и о месте рассмотрения.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13.4 Извещения о протестах гоночного комитета, технического комитета  или </w:t>
      </w:r>
      <w:proofErr w:type="spellStart"/>
      <w:r w:rsidRPr="005227B2">
        <w:rPr>
          <w:rFonts w:ascii="Times New Roman" w:hAnsi="Times New Roman" w:cs="Times New Roman"/>
          <w:sz w:val="24"/>
          <w:szCs w:val="24"/>
        </w:rPr>
        <w:t>протестового</w:t>
      </w:r>
      <w:proofErr w:type="spellEnd"/>
      <w:r w:rsidRPr="005227B2">
        <w:rPr>
          <w:rFonts w:ascii="Times New Roman" w:hAnsi="Times New Roman" w:cs="Times New Roman"/>
          <w:sz w:val="24"/>
          <w:szCs w:val="24"/>
        </w:rPr>
        <w:t xml:space="preserve"> комитета будут вывешены для оповещения яхт согласно  ППГ 61.1(</w:t>
      </w:r>
      <w:proofErr w:type="spellStart"/>
      <w:r w:rsidRPr="005227B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227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>13.5</w:t>
      </w:r>
      <w:proofErr w:type="gramStart"/>
      <w:r w:rsidRPr="005227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227B2">
        <w:rPr>
          <w:rFonts w:ascii="Times New Roman" w:hAnsi="Times New Roman" w:cs="Times New Roman"/>
          <w:sz w:val="24"/>
          <w:szCs w:val="24"/>
        </w:rPr>
        <w:t xml:space="preserve"> последний гоночный день требование об исправлении результата, основанное на решении </w:t>
      </w:r>
      <w:proofErr w:type="spellStart"/>
      <w:r w:rsidRPr="005227B2">
        <w:rPr>
          <w:rFonts w:ascii="Times New Roman" w:hAnsi="Times New Roman" w:cs="Times New Roman"/>
          <w:sz w:val="24"/>
          <w:szCs w:val="24"/>
        </w:rPr>
        <w:t>протестового</w:t>
      </w:r>
      <w:proofErr w:type="spellEnd"/>
      <w:r w:rsidRPr="005227B2">
        <w:rPr>
          <w:rFonts w:ascii="Times New Roman" w:hAnsi="Times New Roman" w:cs="Times New Roman"/>
          <w:sz w:val="24"/>
          <w:szCs w:val="24"/>
        </w:rPr>
        <w:t xml:space="preserve"> комитета, должно быть подано в пределах 30 мин после того, как решение будет вывешено. Это изменяет  ППГ 62.2. </w:t>
      </w:r>
    </w:p>
    <w:p w:rsidR="005F107E" w:rsidRPr="005227B2" w:rsidRDefault="005F107E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D4" w:rsidRPr="005227B2" w:rsidRDefault="00612DD4" w:rsidP="0052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7B2" w:rsidRDefault="005227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Default="00CA2E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2E87" w:rsidRPr="00501093" w:rsidRDefault="00CA2E87" w:rsidP="00CA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0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Чемпионат Пермского края по крейсерским гонкам</w:t>
      </w:r>
    </w:p>
    <w:p w:rsidR="00CA2E87" w:rsidRPr="00501093" w:rsidRDefault="00CA2E87" w:rsidP="00CA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0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«КУБОК КАМЫ 2019»</w:t>
      </w:r>
    </w:p>
    <w:p w:rsidR="00CA2E87" w:rsidRPr="00501093" w:rsidRDefault="00CA2E87" w:rsidP="00CA2E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10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 июня</w:t>
      </w:r>
      <w:r w:rsidRPr="0050109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5010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16 июня 2019 года</w:t>
      </w:r>
    </w:p>
    <w:p w:rsidR="00CA2E87" w:rsidRPr="00E96506" w:rsidRDefault="00CA2E87" w:rsidP="00CA2E87">
      <w:pPr>
        <w:pStyle w:val="Style28"/>
        <w:spacing w:before="120" w:line="240" w:lineRule="auto"/>
        <w:jc w:val="center"/>
        <w:rPr>
          <w:rStyle w:val="FontStyle102"/>
          <w:b/>
          <w:i w:val="0"/>
          <w:sz w:val="28"/>
          <w:szCs w:val="28"/>
        </w:rPr>
      </w:pPr>
      <w:r>
        <w:rPr>
          <w:rStyle w:val="FontStyle102"/>
          <w:b/>
          <w:i w:val="0"/>
          <w:sz w:val="28"/>
          <w:szCs w:val="28"/>
        </w:rPr>
        <w:t>Дополнение к стандартной гоночной инструкции</w:t>
      </w:r>
      <w:r w:rsidRPr="00E96506">
        <w:rPr>
          <w:rStyle w:val="FontStyle102"/>
          <w:b/>
          <w:i w:val="0"/>
          <w:sz w:val="28"/>
          <w:szCs w:val="28"/>
        </w:rPr>
        <w:t xml:space="preserve"> №</w:t>
      </w:r>
      <w:r>
        <w:rPr>
          <w:rStyle w:val="FontStyle102"/>
          <w:b/>
          <w:i w:val="0"/>
          <w:sz w:val="28"/>
          <w:szCs w:val="28"/>
        </w:rPr>
        <w:t xml:space="preserve"> </w:t>
      </w:r>
      <w:r w:rsidRPr="00E96506">
        <w:rPr>
          <w:rStyle w:val="FontStyle102"/>
          <w:b/>
          <w:i w:val="0"/>
          <w:sz w:val="28"/>
          <w:szCs w:val="28"/>
        </w:rPr>
        <w:t>1.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4"/>
          <w:szCs w:val="24"/>
        </w:rPr>
      </w:pPr>
      <w:r w:rsidRPr="00E96506">
        <w:rPr>
          <w:rStyle w:val="FontStyle102"/>
          <w:i w:val="0"/>
          <w:sz w:val="24"/>
          <w:szCs w:val="24"/>
        </w:rPr>
        <w:t xml:space="preserve">  </w:t>
      </w:r>
    </w:p>
    <w:p w:rsidR="00CA2E87" w:rsidRPr="006742DE" w:rsidRDefault="00CA2E87" w:rsidP="00CA2E87">
      <w:pPr>
        <w:pStyle w:val="Style28"/>
        <w:widowControl/>
        <w:spacing w:after="120"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      </w:t>
      </w:r>
      <w:r w:rsidRPr="006742DE">
        <w:rPr>
          <w:rStyle w:val="FontStyle102"/>
          <w:i w:val="0"/>
          <w:sz w:val="22"/>
          <w:szCs w:val="22"/>
        </w:rPr>
        <w:t>1. Расписание гонок.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1134"/>
        <w:gridCol w:w="2268"/>
        <w:gridCol w:w="1134"/>
        <w:gridCol w:w="4300"/>
      </w:tblGrid>
      <w:tr w:rsidR="00CA2E87" w:rsidRPr="00E96506" w:rsidTr="00B52BF9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Default="00CA2E87" w:rsidP="00B52BF9">
            <w:pPr>
              <w:pStyle w:val="Style28"/>
              <w:widowControl/>
              <w:spacing w:line="240" w:lineRule="auto"/>
              <w:jc w:val="center"/>
              <w:rPr>
                <w:rStyle w:val="FontStyle102"/>
                <w:sz w:val="20"/>
                <w:szCs w:val="20"/>
              </w:rPr>
            </w:pPr>
            <w:r>
              <w:rPr>
                <w:rStyle w:val="FontStyle102"/>
                <w:sz w:val="20"/>
                <w:szCs w:val="20"/>
              </w:rPr>
              <w:t>№</w:t>
            </w:r>
          </w:p>
          <w:p w:rsidR="00CA2E87" w:rsidRPr="00E96506" w:rsidRDefault="00CA2E87" w:rsidP="00B52BF9">
            <w:pPr>
              <w:pStyle w:val="Style28"/>
              <w:widowControl/>
              <w:spacing w:line="240" w:lineRule="auto"/>
              <w:jc w:val="center"/>
              <w:rPr>
                <w:rStyle w:val="FontStyle102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10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102"/>
                <w:sz w:val="20"/>
                <w:szCs w:val="20"/>
              </w:rPr>
              <w:t>/</w:t>
            </w:r>
            <w:proofErr w:type="spellStart"/>
            <w:r>
              <w:rPr>
                <w:rStyle w:val="FontStyle10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Pr="00E96506" w:rsidRDefault="00CA2E87" w:rsidP="00B52BF9">
            <w:pPr>
              <w:pStyle w:val="Style28"/>
              <w:widowControl/>
              <w:spacing w:line="240" w:lineRule="auto"/>
              <w:jc w:val="center"/>
              <w:rPr>
                <w:rStyle w:val="FontStyle102"/>
                <w:sz w:val="20"/>
                <w:szCs w:val="20"/>
              </w:rPr>
            </w:pPr>
            <w:r>
              <w:rPr>
                <w:rStyle w:val="FontStyle102"/>
                <w:sz w:val="20"/>
                <w:szCs w:val="20"/>
              </w:rPr>
              <w:t>Д</w:t>
            </w:r>
            <w:r w:rsidRPr="00E96506">
              <w:rPr>
                <w:rStyle w:val="FontStyle102"/>
                <w:sz w:val="20"/>
                <w:szCs w:val="20"/>
              </w:rPr>
              <w:t>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Pr="00E96506" w:rsidRDefault="00CA2E87" w:rsidP="00B52BF9">
            <w:pPr>
              <w:pStyle w:val="Style28"/>
              <w:widowControl/>
              <w:spacing w:line="240" w:lineRule="auto"/>
              <w:jc w:val="center"/>
              <w:rPr>
                <w:rStyle w:val="FontStyle102"/>
                <w:sz w:val="20"/>
                <w:szCs w:val="20"/>
              </w:rPr>
            </w:pPr>
            <w:r>
              <w:rPr>
                <w:rStyle w:val="FontStyle102"/>
                <w:sz w:val="20"/>
                <w:szCs w:val="20"/>
              </w:rPr>
              <w:t>Количество г</w:t>
            </w:r>
            <w:r w:rsidRPr="00E96506">
              <w:rPr>
                <w:rStyle w:val="FontStyle102"/>
                <w:sz w:val="20"/>
                <w:szCs w:val="20"/>
              </w:rPr>
              <w:t xml:space="preserve">онок, </w:t>
            </w:r>
            <w:r>
              <w:rPr>
                <w:rStyle w:val="FontStyle102"/>
                <w:sz w:val="20"/>
                <w:szCs w:val="20"/>
              </w:rPr>
              <w:t>м</w:t>
            </w:r>
            <w:r w:rsidRPr="00E96506">
              <w:rPr>
                <w:rStyle w:val="FontStyle102"/>
                <w:sz w:val="20"/>
                <w:szCs w:val="20"/>
              </w:rPr>
              <w:t>аршрут.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Pr="00E96506" w:rsidRDefault="00CA2E87" w:rsidP="00B52BF9">
            <w:pPr>
              <w:pStyle w:val="Style28"/>
              <w:widowControl/>
              <w:spacing w:line="240" w:lineRule="auto"/>
              <w:jc w:val="center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З</w:t>
            </w:r>
            <w:r>
              <w:rPr>
                <w:rStyle w:val="FontStyle102"/>
                <w:sz w:val="20"/>
                <w:szCs w:val="20"/>
              </w:rPr>
              <w:t xml:space="preserve">апланированное время </w:t>
            </w:r>
            <w:r w:rsidRPr="00E96506">
              <w:rPr>
                <w:rStyle w:val="FontStyle102"/>
                <w:sz w:val="20"/>
                <w:szCs w:val="20"/>
              </w:rPr>
              <w:t>первого сигнала «Предупреждение»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Pr="00E96506" w:rsidRDefault="00CA2E87" w:rsidP="00B52BF9">
            <w:pPr>
              <w:pStyle w:val="Style28"/>
              <w:widowControl/>
              <w:spacing w:line="240" w:lineRule="auto"/>
              <w:jc w:val="center"/>
              <w:rPr>
                <w:rStyle w:val="FontStyle102"/>
                <w:sz w:val="20"/>
                <w:szCs w:val="20"/>
              </w:rPr>
            </w:pPr>
            <w:r w:rsidRPr="00E96506">
              <w:rPr>
                <w:rStyle w:val="FontStyle102"/>
                <w:sz w:val="20"/>
                <w:szCs w:val="20"/>
              </w:rPr>
              <w:t>Описание гонки, знаки.</w:t>
            </w:r>
          </w:p>
        </w:tc>
      </w:tr>
      <w:tr w:rsidR="00CA2E87" w:rsidRPr="006742DE" w:rsidTr="00B52BF9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07.06.2019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Я/</w:t>
            </w:r>
            <w:proofErr w:type="gramStart"/>
            <w:r w:rsidRPr="006742DE">
              <w:rPr>
                <w:rStyle w:val="FontStyle102"/>
                <w:i w:val="0"/>
                <w:sz w:val="20"/>
                <w:szCs w:val="20"/>
              </w:rPr>
              <w:t>к</w:t>
            </w:r>
            <w:proofErr w:type="gram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Фаворит»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17-18:30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Контрольный осмотр яхт</w:t>
            </w:r>
          </w:p>
        </w:tc>
      </w:tr>
      <w:tr w:rsidR="00CA2E87" w:rsidRPr="006742DE" w:rsidTr="00B52BF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07.06.2019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Я/к «Кабельщик»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19:30-21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Контрольный осмотр яхт</w:t>
            </w:r>
          </w:p>
        </w:tc>
      </w:tr>
      <w:tr w:rsidR="00CA2E87" w:rsidRPr="006742DE" w:rsidTr="00B52BF9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08.06.2019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2 гонки в акватории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КамГЭС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11:00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Старт в районе я/к «Фаворит». Описание дистанции и используемые знаки будет объявлены судейским судном по радиосвязи до старта каждой гонки</w:t>
            </w:r>
          </w:p>
        </w:tc>
      </w:tr>
      <w:tr w:rsidR="00CA2E87" w:rsidRPr="006742DE" w:rsidTr="00B52BF9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08.06.2019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Я/к «Волна»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18:00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Контрольный осмотр яхт</w:t>
            </w:r>
          </w:p>
        </w:tc>
      </w:tr>
      <w:tr w:rsidR="00CA2E87" w:rsidRPr="006742DE" w:rsidTr="00B52BF9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5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09.06.2019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2 гонки в акватории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КамГЭС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11:00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Старт в районе я/к «Фаворит». Описание дистанции и используемые знаки будет объявлены судейским судном по радиосвязи до старта каждой гонки</w:t>
            </w:r>
          </w:p>
        </w:tc>
      </w:tr>
      <w:tr w:rsidR="00CA2E87" w:rsidRPr="006742DE" w:rsidTr="00B52BF9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6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12.06.2019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Маршрутная гонка Пермь </w:t>
            </w:r>
            <w:r>
              <w:rPr>
                <w:rStyle w:val="FontStyle102"/>
                <w:i w:val="0"/>
                <w:sz w:val="20"/>
                <w:szCs w:val="20"/>
              </w:rPr>
              <w:t>–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Добрянка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10:00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Старт в районе я/к «Волна» – оттяжной знак (сторона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огибания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будет объявлен судейским судном по радиосвязи до старта) – черный навигационный буй «2» в районе залива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Глубоковка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(2297,5 км судового хода) правым бортом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 (промежуточный финиш)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–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 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финиш в районе залива реки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Тюсь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</w:tr>
      <w:tr w:rsidR="00CA2E87" w:rsidRPr="006742DE" w:rsidTr="00B52BF9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7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12.06.2019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Стоянка яхт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Залив реки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Тюсь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, база отдыха «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Дедюха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»</w:t>
            </w:r>
          </w:p>
        </w:tc>
      </w:tr>
      <w:tr w:rsidR="00CA2E87" w:rsidRPr="006742DE" w:rsidTr="00B52BF9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8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13.06.2019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Маршрутная гонка 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памяти Дмитрия Рогачева 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Д</w:t>
            </w:r>
            <w:r>
              <w:rPr>
                <w:rStyle w:val="FontStyle102"/>
                <w:i w:val="0"/>
                <w:sz w:val="20"/>
                <w:szCs w:val="20"/>
              </w:rPr>
              <w:t xml:space="preserve">обрянка – </w:t>
            </w:r>
            <w:proofErr w:type="spellStart"/>
            <w:r>
              <w:rPr>
                <w:rStyle w:val="FontStyle102"/>
                <w:i w:val="0"/>
                <w:sz w:val="20"/>
                <w:szCs w:val="20"/>
              </w:rPr>
              <w:t>Иньва</w:t>
            </w:r>
            <w:proofErr w:type="spellEnd"/>
            <w:r>
              <w:rPr>
                <w:rStyle w:val="FontStyle102"/>
                <w:i w:val="0"/>
                <w:sz w:val="20"/>
                <w:szCs w:val="20"/>
              </w:rPr>
              <w:t xml:space="preserve"> – Кама – </w:t>
            </w:r>
            <w:proofErr w:type="spellStart"/>
            <w:r>
              <w:rPr>
                <w:rStyle w:val="FontStyle102"/>
                <w:i w:val="0"/>
                <w:sz w:val="20"/>
                <w:szCs w:val="20"/>
              </w:rPr>
              <w:t>Косьва</w:t>
            </w:r>
            <w:proofErr w:type="spellEnd"/>
            <w:r>
              <w:rPr>
                <w:rStyle w:val="FontStyle102"/>
                <w:i w:val="0"/>
                <w:sz w:val="20"/>
                <w:szCs w:val="20"/>
              </w:rPr>
              <w:t xml:space="preserve"> – Добрянка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10:00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Старт в районе залива реки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Тюсь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– оттяжной знак (сторона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огибания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будет объявлен судейским судном по радиосвязи до старта) </w:t>
            </w:r>
            <w:proofErr w:type="gramStart"/>
            <w:r w:rsidRPr="006742DE">
              <w:rPr>
                <w:rStyle w:val="FontStyle102"/>
                <w:i w:val="0"/>
                <w:sz w:val="20"/>
                <w:szCs w:val="20"/>
              </w:rPr>
              <w:t>–ч</w:t>
            </w:r>
            <w:proofErr w:type="gram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ерный навигационный буй «3» (2328,5 км) правым бортом –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Иньва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, красный навигационный буй «1-И», напротив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Шированово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(7,5 км) правым бортом – Кама, красно-белый разделительный навигационный буй «17», напротив о. Бор (2397,5 км) правым бортом –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Косьва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, красный навигационный буй «2-К», (10,5 км) правым бортом – черный навигационный буй «3» (2328,5 км) левым бортом – финиш в районе залива реки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Тюсь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. </w:t>
            </w:r>
          </w:p>
        </w:tc>
      </w:tr>
      <w:tr w:rsidR="00CA2E87" w:rsidRPr="006742DE" w:rsidTr="00B52BF9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9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14.06.2019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Стоянка яхт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Залив реки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Тюсь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, база отдыха «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Дедюха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»</w:t>
            </w:r>
          </w:p>
        </w:tc>
      </w:tr>
      <w:tr w:rsidR="00CA2E87" w:rsidRPr="006742DE" w:rsidTr="00B52BF9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10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База отдыха «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Дедюха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11-12:00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Пирс базы отдыха «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Дедюха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», знакомство жителей и гостей 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Прикамья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 xml:space="preserve"> с яхтами</w:t>
            </w:r>
          </w:p>
        </w:tc>
      </w:tr>
      <w:tr w:rsidR="00CA2E87" w:rsidRPr="006742DE" w:rsidTr="00B52BF9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11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База отдыха «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Дедюха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12:00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Выход я</w:t>
            </w:r>
            <w:proofErr w:type="gramStart"/>
            <w:r w:rsidRPr="006742DE">
              <w:rPr>
                <w:rStyle w:val="FontStyle102"/>
                <w:i w:val="0"/>
                <w:sz w:val="20"/>
                <w:szCs w:val="20"/>
              </w:rPr>
              <w:t>хт к ст</w:t>
            </w:r>
            <w:proofErr w:type="gramEnd"/>
            <w:r w:rsidRPr="006742DE">
              <w:rPr>
                <w:rStyle w:val="FontStyle102"/>
                <w:i w:val="0"/>
                <w:sz w:val="20"/>
                <w:szCs w:val="20"/>
              </w:rPr>
              <w:t>арту гонки</w:t>
            </w:r>
          </w:p>
        </w:tc>
      </w:tr>
      <w:tr w:rsidR="00CA2E87" w:rsidRPr="006742DE" w:rsidTr="00B52BF9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12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Гонка в акватории Добрянки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13:00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Старт в районе Добрянки. Описание дистанции и используемые знаки будет объявлены судейским судном по радиосвязи до старта гонки.</w:t>
            </w:r>
          </w:p>
        </w:tc>
      </w:tr>
      <w:tr w:rsidR="00CA2E87" w:rsidRPr="006742DE" w:rsidTr="00B52BF9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13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База отдыха «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Дедюха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18:00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Парад закрытия соревнований, награждение призеров и победителей.</w:t>
            </w:r>
          </w:p>
        </w:tc>
      </w:tr>
      <w:tr w:rsidR="00CA2E87" w:rsidRPr="006742DE" w:rsidTr="00B52BF9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14</w:t>
            </w:r>
            <w:r w:rsidRPr="006742DE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15.06.2019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База отдыха «</w:t>
            </w:r>
            <w:proofErr w:type="spellStart"/>
            <w:r w:rsidRPr="006742DE">
              <w:rPr>
                <w:rStyle w:val="FontStyle102"/>
                <w:i w:val="0"/>
                <w:sz w:val="20"/>
                <w:szCs w:val="20"/>
              </w:rPr>
              <w:t>Дедюха</w:t>
            </w:r>
            <w:proofErr w:type="spellEnd"/>
            <w:r w:rsidRPr="006742DE">
              <w:rPr>
                <w:rStyle w:val="FontStyle102"/>
                <w:i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19-21:00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6742DE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6742DE">
              <w:rPr>
                <w:rStyle w:val="FontStyle102"/>
                <w:i w:val="0"/>
                <w:sz w:val="20"/>
                <w:szCs w:val="20"/>
              </w:rPr>
              <w:t>Праздничный фуршет для участников соревнований.</w:t>
            </w:r>
          </w:p>
        </w:tc>
      </w:tr>
    </w:tbl>
    <w:p w:rsidR="00CA2E87" w:rsidRPr="006742DE" w:rsidRDefault="00CA2E87" w:rsidP="00CA2E87">
      <w:pPr>
        <w:spacing w:before="120" w:after="0"/>
        <w:jc w:val="both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      </w:t>
      </w:r>
      <w:r w:rsidRPr="006742DE">
        <w:rPr>
          <w:rStyle w:val="FontStyle102"/>
          <w:i w:val="0"/>
          <w:sz w:val="22"/>
          <w:szCs w:val="22"/>
        </w:rPr>
        <w:t xml:space="preserve">2. Расположение офиса регаты </w:t>
      </w:r>
      <w:r>
        <w:rPr>
          <w:rStyle w:val="FontStyle102"/>
          <w:i w:val="0"/>
          <w:sz w:val="22"/>
          <w:szCs w:val="22"/>
        </w:rPr>
        <w:t xml:space="preserve">после 16:00 07.06.2019 </w:t>
      </w:r>
      <w:r w:rsidRPr="006742DE">
        <w:rPr>
          <w:rStyle w:val="FontStyle102"/>
          <w:i w:val="0"/>
          <w:sz w:val="22"/>
          <w:szCs w:val="22"/>
        </w:rPr>
        <w:t xml:space="preserve">– </w:t>
      </w:r>
      <w:r>
        <w:rPr>
          <w:rStyle w:val="FontStyle102"/>
          <w:i w:val="0"/>
          <w:sz w:val="22"/>
          <w:szCs w:val="22"/>
        </w:rPr>
        <w:t>судейское судно – яхта «Форма Света</w:t>
      </w:r>
      <w:r w:rsidRPr="006742DE">
        <w:rPr>
          <w:rStyle w:val="FontStyle102"/>
          <w:i w:val="0"/>
          <w:sz w:val="22"/>
          <w:szCs w:val="22"/>
        </w:rPr>
        <w:t>»</w:t>
      </w:r>
      <w:r>
        <w:rPr>
          <w:rStyle w:val="FontStyle102"/>
          <w:i w:val="0"/>
          <w:sz w:val="22"/>
          <w:szCs w:val="22"/>
        </w:rPr>
        <w:t>.</w:t>
      </w:r>
      <w:r w:rsidRPr="006742DE">
        <w:rPr>
          <w:rStyle w:val="FontStyle102"/>
          <w:i w:val="0"/>
          <w:sz w:val="22"/>
          <w:szCs w:val="22"/>
        </w:rPr>
        <w:t xml:space="preserve"> </w:t>
      </w:r>
    </w:p>
    <w:p w:rsidR="00CA2E87" w:rsidRPr="006742DE" w:rsidRDefault="00CA2E87" w:rsidP="00CA2E87">
      <w:pPr>
        <w:spacing w:after="0"/>
        <w:jc w:val="both"/>
        <w:rPr>
          <w:rStyle w:val="FontStyle102"/>
          <w:i w:val="0"/>
          <w:sz w:val="22"/>
          <w:szCs w:val="22"/>
        </w:rPr>
      </w:pPr>
      <w:r w:rsidRPr="006742DE">
        <w:rPr>
          <w:rStyle w:val="FontStyle102"/>
          <w:i w:val="0"/>
          <w:sz w:val="22"/>
          <w:szCs w:val="22"/>
        </w:rPr>
        <w:lastRenderedPageBreak/>
        <w:t xml:space="preserve">     </w:t>
      </w:r>
    </w:p>
    <w:p w:rsidR="00CA2E87" w:rsidRPr="006742DE" w:rsidRDefault="00CA2E87" w:rsidP="00CA2E87">
      <w:pPr>
        <w:spacing w:after="0"/>
        <w:jc w:val="both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      </w:t>
      </w:r>
      <w:r w:rsidRPr="006742DE">
        <w:rPr>
          <w:rStyle w:val="FontStyle102"/>
          <w:i w:val="0"/>
          <w:sz w:val="22"/>
          <w:szCs w:val="22"/>
        </w:rPr>
        <w:t xml:space="preserve">3. Расположение сигнальной мачты, на которой будут показываться </w:t>
      </w:r>
      <w:r>
        <w:rPr>
          <w:rStyle w:val="FontStyle102"/>
          <w:i w:val="0"/>
          <w:sz w:val="22"/>
          <w:szCs w:val="22"/>
        </w:rPr>
        <w:t>сигналы на берегу – мачта яхты «Форма Света</w:t>
      </w:r>
      <w:r w:rsidRPr="006742DE">
        <w:rPr>
          <w:rStyle w:val="FontStyle102"/>
          <w:i w:val="0"/>
          <w:sz w:val="22"/>
          <w:szCs w:val="22"/>
        </w:rPr>
        <w:t>».</w:t>
      </w:r>
    </w:p>
    <w:p w:rsidR="00CA2E87" w:rsidRPr="006742DE" w:rsidRDefault="00CA2E87" w:rsidP="00CA2E87">
      <w:pPr>
        <w:pStyle w:val="Style28"/>
        <w:widowControl/>
        <w:spacing w:before="120" w:after="120"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      </w:t>
      </w:r>
      <w:r w:rsidRPr="006742DE">
        <w:rPr>
          <w:rStyle w:val="FontStyle102"/>
          <w:i w:val="0"/>
          <w:sz w:val="22"/>
          <w:szCs w:val="22"/>
        </w:rPr>
        <w:t xml:space="preserve">4. Список знаков, которые будут использованы и описание каждого из них. </w:t>
      </w:r>
    </w:p>
    <w:tbl>
      <w:tblPr>
        <w:tblStyle w:val="a5"/>
        <w:tblW w:w="9356" w:type="dxa"/>
        <w:tblInd w:w="108" w:type="dxa"/>
        <w:tblLook w:val="04A0"/>
      </w:tblPr>
      <w:tblGrid>
        <w:gridCol w:w="2268"/>
        <w:gridCol w:w="2410"/>
        <w:gridCol w:w="2410"/>
        <w:gridCol w:w="2268"/>
      </w:tblGrid>
      <w:tr w:rsidR="00CA2E87" w:rsidTr="00B52B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Pr="00A94A04" w:rsidRDefault="00CA2E87" w:rsidP="00B52BF9">
            <w:pPr>
              <w:pStyle w:val="Style28"/>
              <w:widowControl/>
              <w:spacing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Знаки дистанции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Pr="00A94A04" w:rsidRDefault="00CA2E87" w:rsidP="00B52BF9">
            <w:pPr>
              <w:pStyle w:val="Style28"/>
              <w:widowControl/>
              <w:spacing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Знаки стартовой линии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Pr="00A94A04" w:rsidRDefault="00CA2E87" w:rsidP="00B52BF9">
            <w:pPr>
              <w:pStyle w:val="Style28"/>
              <w:widowControl/>
              <w:spacing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Знаки финишной линии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87" w:rsidRPr="00A94A04" w:rsidRDefault="00CA2E87" w:rsidP="00B52BF9">
            <w:pPr>
              <w:pStyle w:val="Style28"/>
              <w:widowControl/>
              <w:spacing w:line="240" w:lineRule="auto"/>
              <w:rPr>
                <w:rStyle w:val="FontStyle102"/>
                <w:sz w:val="20"/>
                <w:szCs w:val="20"/>
              </w:rPr>
            </w:pPr>
            <w:r w:rsidRPr="00A94A04">
              <w:rPr>
                <w:rStyle w:val="FontStyle102"/>
                <w:sz w:val="20"/>
                <w:szCs w:val="20"/>
              </w:rPr>
              <w:t>Новые знаки</w:t>
            </w:r>
          </w:p>
        </w:tc>
      </w:tr>
      <w:tr w:rsidR="00CA2E87" w:rsidTr="00B52B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A94A04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Желтые цилиндрические буи и навигационные знаки, указанные в расписании гонок или распоряжениях гоночного комитета</w:t>
            </w:r>
            <w:r w:rsidRPr="00A94A04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A94A04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>
              <w:rPr>
                <w:rStyle w:val="FontStyle102"/>
                <w:i w:val="0"/>
                <w:sz w:val="20"/>
                <w:szCs w:val="20"/>
              </w:rPr>
              <w:t>Желтый сигарообразный буй</w:t>
            </w:r>
            <w:r w:rsidRPr="00A94A04">
              <w:rPr>
                <w:rStyle w:val="FontStyle102"/>
                <w:i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A94A04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>Ж</w:t>
            </w:r>
            <w:r>
              <w:rPr>
                <w:rStyle w:val="FontStyle102"/>
                <w:i w:val="0"/>
                <w:sz w:val="20"/>
                <w:szCs w:val="20"/>
              </w:rPr>
              <w:t>елтый</w:t>
            </w:r>
            <w:r w:rsidRPr="00A94A04">
              <w:rPr>
                <w:rStyle w:val="FontStyle102"/>
                <w:i w:val="0"/>
                <w:sz w:val="20"/>
                <w:szCs w:val="20"/>
              </w:rPr>
              <w:t xml:space="preserve"> </w:t>
            </w:r>
            <w:r w:rsidRPr="00512D5A">
              <w:rPr>
                <w:rStyle w:val="FontStyle102"/>
                <w:i w:val="0"/>
                <w:sz w:val="20"/>
                <w:szCs w:val="20"/>
              </w:rPr>
              <w:t>сигарообразный буй.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87" w:rsidRPr="00A94A04" w:rsidRDefault="00CA2E87" w:rsidP="00B52BF9">
            <w:pPr>
              <w:pStyle w:val="Style28"/>
              <w:widowControl/>
              <w:spacing w:line="240" w:lineRule="auto"/>
              <w:jc w:val="left"/>
              <w:rPr>
                <w:rStyle w:val="FontStyle102"/>
                <w:i w:val="0"/>
                <w:sz w:val="20"/>
                <w:szCs w:val="20"/>
              </w:rPr>
            </w:pPr>
            <w:r w:rsidRPr="00A94A04">
              <w:rPr>
                <w:rStyle w:val="FontStyle102"/>
                <w:i w:val="0"/>
                <w:sz w:val="20"/>
                <w:szCs w:val="20"/>
              </w:rPr>
              <w:t>Красные маленькие буйки.</w:t>
            </w:r>
          </w:p>
        </w:tc>
      </w:tr>
    </w:tbl>
    <w:p w:rsidR="00CA2E87" w:rsidRPr="00A94A04" w:rsidRDefault="00CA2E87" w:rsidP="00CA2E87">
      <w:pPr>
        <w:pStyle w:val="Style28"/>
        <w:widowControl/>
        <w:spacing w:before="120" w:after="120" w:line="240" w:lineRule="auto"/>
        <w:rPr>
          <w:rStyle w:val="FontStyle102"/>
          <w:i w:val="0"/>
          <w:sz w:val="24"/>
          <w:szCs w:val="24"/>
        </w:rPr>
      </w:pPr>
      <w:r>
        <w:rPr>
          <w:rStyle w:val="FontStyle102"/>
          <w:i w:val="0"/>
          <w:sz w:val="24"/>
          <w:szCs w:val="24"/>
        </w:rPr>
        <w:t xml:space="preserve">      </w:t>
      </w:r>
      <w:r w:rsidRPr="00A94A04">
        <w:rPr>
          <w:rStyle w:val="FontStyle102"/>
          <w:i w:val="0"/>
          <w:sz w:val="24"/>
          <w:szCs w:val="24"/>
        </w:rPr>
        <w:t>5. Контрольное время.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5.1 Контрольное время </w:t>
      </w:r>
      <w:proofErr w:type="gramStart"/>
      <w:r>
        <w:rPr>
          <w:rStyle w:val="FontStyle102"/>
          <w:i w:val="0"/>
          <w:sz w:val="22"/>
          <w:szCs w:val="22"/>
        </w:rPr>
        <w:t xml:space="preserve">гонок, проводимых в акватории </w:t>
      </w:r>
      <w:proofErr w:type="spellStart"/>
      <w:r>
        <w:rPr>
          <w:rStyle w:val="FontStyle102"/>
          <w:i w:val="0"/>
          <w:sz w:val="22"/>
          <w:szCs w:val="22"/>
        </w:rPr>
        <w:t>КамГЭС</w:t>
      </w:r>
      <w:proofErr w:type="spellEnd"/>
      <w:r>
        <w:rPr>
          <w:rStyle w:val="FontStyle102"/>
          <w:i w:val="0"/>
          <w:sz w:val="22"/>
          <w:szCs w:val="22"/>
        </w:rPr>
        <w:t xml:space="preserve"> 07 и 08.06.2019 будет</w:t>
      </w:r>
      <w:proofErr w:type="gramEnd"/>
      <w:r>
        <w:rPr>
          <w:rStyle w:val="FontStyle102"/>
          <w:i w:val="0"/>
          <w:sz w:val="22"/>
          <w:szCs w:val="22"/>
        </w:rPr>
        <w:t xml:space="preserve"> сообщено по радиосвязи судейским судном до старта каждой гонки.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>5.2. Абсолютное контрольное время гонки Пермь – Добрянка 22:00 12.06.2019 г.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>5.2.1</w:t>
      </w:r>
      <w:proofErr w:type="gramStart"/>
      <w:r w:rsidRPr="006742DE">
        <w:rPr>
          <w:rStyle w:val="FontStyle102"/>
          <w:i w:val="0"/>
          <w:sz w:val="22"/>
          <w:szCs w:val="22"/>
        </w:rPr>
        <w:t xml:space="preserve"> </w:t>
      </w:r>
      <w:r>
        <w:rPr>
          <w:rStyle w:val="FontStyle102"/>
          <w:i w:val="0"/>
          <w:sz w:val="22"/>
          <w:szCs w:val="22"/>
        </w:rPr>
        <w:t>Е</w:t>
      </w:r>
      <w:proofErr w:type="gramEnd"/>
      <w:r>
        <w:rPr>
          <w:rStyle w:val="FontStyle102"/>
          <w:i w:val="0"/>
          <w:sz w:val="22"/>
          <w:szCs w:val="22"/>
        </w:rPr>
        <w:t>сли ни одна из яхт зачетной группы не финиширует в пределах контрольного времени, указанного в п. 5.2, финиш в этой группе принимается по времени прохождения промежуточного финиша гонки – черного навигационного буя</w:t>
      </w:r>
      <w:r w:rsidRPr="00962F79">
        <w:rPr>
          <w:rStyle w:val="FontStyle102"/>
          <w:i w:val="0"/>
          <w:sz w:val="22"/>
          <w:szCs w:val="22"/>
        </w:rPr>
        <w:t xml:space="preserve"> «2» в районе залива </w:t>
      </w:r>
      <w:proofErr w:type="spellStart"/>
      <w:r w:rsidRPr="00962F79">
        <w:rPr>
          <w:rStyle w:val="FontStyle102"/>
          <w:i w:val="0"/>
          <w:sz w:val="22"/>
          <w:szCs w:val="22"/>
        </w:rPr>
        <w:t>Глубоковка</w:t>
      </w:r>
      <w:proofErr w:type="spellEnd"/>
      <w:r w:rsidRPr="00962F79">
        <w:rPr>
          <w:rStyle w:val="FontStyle102"/>
          <w:i w:val="0"/>
          <w:sz w:val="22"/>
          <w:szCs w:val="22"/>
        </w:rPr>
        <w:t xml:space="preserve"> (2297,5 км судового хода)</w:t>
      </w:r>
      <w:r>
        <w:rPr>
          <w:rStyle w:val="FontStyle102"/>
          <w:i w:val="0"/>
          <w:sz w:val="22"/>
          <w:szCs w:val="22"/>
        </w:rPr>
        <w:t xml:space="preserve">. 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>5.2.2</w:t>
      </w:r>
      <w:proofErr w:type="gramStart"/>
      <w:r>
        <w:rPr>
          <w:rStyle w:val="FontStyle102"/>
          <w:i w:val="0"/>
          <w:sz w:val="22"/>
          <w:szCs w:val="22"/>
        </w:rPr>
        <w:t xml:space="preserve"> О</w:t>
      </w:r>
      <w:proofErr w:type="gramEnd"/>
      <w:r>
        <w:rPr>
          <w:rStyle w:val="FontStyle102"/>
          <w:i w:val="0"/>
          <w:sz w:val="22"/>
          <w:szCs w:val="22"/>
        </w:rPr>
        <w:t xml:space="preserve"> времени прохождения промежуточного финиша яхта должна сообщить судейскому судну по телефону и радиосвязи. Время прохождения должно быть зафиксировано яхтой в судовом журнале. 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>5.2.3</w:t>
      </w:r>
      <w:proofErr w:type="gramStart"/>
      <w:r>
        <w:rPr>
          <w:rStyle w:val="FontStyle102"/>
          <w:i w:val="0"/>
          <w:sz w:val="22"/>
          <w:szCs w:val="22"/>
        </w:rPr>
        <w:t xml:space="preserve"> В</w:t>
      </w:r>
      <w:proofErr w:type="gramEnd"/>
      <w:r>
        <w:rPr>
          <w:rStyle w:val="FontStyle102"/>
          <w:i w:val="0"/>
          <w:sz w:val="22"/>
          <w:szCs w:val="22"/>
        </w:rPr>
        <w:t xml:space="preserve"> случае если яхта не сообщит время прохождения промежуточного финиша судейскому судну или не сделает запись об этом в судовой журнал, и ни одна из яхт ее зачетной группы не финиширует в пределах контрольного времени, указанного в п. 5.2, она будет отмечена в этой гонке как </w:t>
      </w:r>
      <w:r>
        <w:rPr>
          <w:rStyle w:val="FontStyle102"/>
          <w:i w:val="0"/>
          <w:sz w:val="22"/>
          <w:szCs w:val="22"/>
          <w:lang w:val="en-US"/>
        </w:rPr>
        <w:t>DNF</w:t>
      </w:r>
      <w:r>
        <w:rPr>
          <w:rStyle w:val="FontStyle102"/>
          <w:i w:val="0"/>
          <w:sz w:val="22"/>
          <w:szCs w:val="22"/>
        </w:rPr>
        <w:t>, без рассмотрения.</w:t>
      </w:r>
    </w:p>
    <w:p w:rsidR="00CA2E87" w:rsidRPr="006742DE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5.3 </w:t>
      </w:r>
      <w:r w:rsidRPr="0010466C">
        <w:rPr>
          <w:rStyle w:val="FontStyle102"/>
          <w:i w:val="0"/>
          <w:sz w:val="22"/>
          <w:szCs w:val="22"/>
        </w:rPr>
        <w:t>Абсолютное контроль</w:t>
      </w:r>
      <w:r>
        <w:rPr>
          <w:rStyle w:val="FontStyle102"/>
          <w:i w:val="0"/>
          <w:sz w:val="22"/>
          <w:szCs w:val="22"/>
        </w:rPr>
        <w:t xml:space="preserve">ное время гонки Пермь – </w:t>
      </w:r>
      <w:proofErr w:type="spellStart"/>
      <w:r>
        <w:rPr>
          <w:rStyle w:val="FontStyle102"/>
          <w:i w:val="0"/>
          <w:sz w:val="22"/>
          <w:szCs w:val="22"/>
        </w:rPr>
        <w:t>Иньва</w:t>
      </w:r>
      <w:proofErr w:type="spellEnd"/>
      <w:r>
        <w:rPr>
          <w:rStyle w:val="FontStyle102"/>
          <w:i w:val="0"/>
          <w:sz w:val="22"/>
          <w:szCs w:val="22"/>
        </w:rPr>
        <w:t xml:space="preserve"> – Кама - Пермь 22:00 14</w:t>
      </w:r>
      <w:r w:rsidRPr="0010466C">
        <w:rPr>
          <w:rStyle w:val="FontStyle102"/>
          <w:i w:val="0"/>
          <w:sz w:val="22"/>
          <w:szCs w:val="22"/>
        </w:rPr>
        <w:t>.06.2019 г.</w:t>
      </w:r>
      <w:r>
        <w:rPr>
          <w:rStyle w:val="FontStyle102"/>
          <w:i w:val="0"/>
          <w:sz w:val="22"/>
          <w:szCs w:val="22"/>
        </w:rPr>
        <w:t xml:space="preserve"> 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5.4. Контрольное время </w:t>
      </w:r>
      <w:proofErr w:type="gramStart"/>
      <w:r>
        <w:rPr>
          <w:rStyle w:val="FontStyle102"/>
          <w:i w:val="0"/>
          <w:sz w:val="22"/>
          <w:szCs w:val="22"/>
        </w:rPr>
        <w:t>гон</w:t>
      </w:r>
      <w:r w:rsidRPr="0010466C">
        <w:rPr>
          <w:rStyle w:val="FontStyle102"/>
          <w:i w:val="0"/>
          <w:sz w:val="22"/>
          <w:szCs w:val="22"/>
        </w:rPr>
        <w:t>к</w:t>
      </w:r>
      <w:r>
        <w:rPr>
          <w:rStyle w:val="FontStyle102"/>
          <w:i w:val="0"/>
          <w:sz w:val="22"/>
          <w:szCs w:val="22"/>
        </w:rPr>
        <w:t>и, проводимой</w:t>
      </w:r>
      <w:r w:rsidRPr="0010466C">
        <w:rPr>
          <w:rStyle w:val="FontStyle102"/>
          <w:i w:val="0"/>
          <w:sz w:val="22"/>
          <w:szCs w:val="22"/>
        </w:rPr>
        <w:t xml:space="preserve"> в акватории </w:t>
      </w:r>
      <w:proofErr w:type="spellStart"/>
      <w:r w:rsidRPr="0010466C">
        <w:rPr>
          <w:rStyle w:val="FontStyle102"/>
          <w:i w:val="0"/>
          <w:sz w:val="22"/>
          <w:szCs w:val="22"/>
        </w:rPr>
        <w:t>КамГЭС</w:t>
      </w:r>
      <w:proofErr w:type="spellEnd"/>
      <w:r w:rsidRPr="0010466C">
        <w:rPr>
          <w:rStyle w:val="FontStyle102"/>
          <w:i w:val="0"/>
          <w:sz w:val="22"/>
          <w:szCs w:val="22"/>
        </w:rPr>
        <w:t xml:space="preserve"> </w:t>
      </w:r>
      <w:r>
        <w:rPr>
          <w:rStyle w:val="FontStyle102"/>
          <w:i w:val="0"/>
          <w:sz w:val="22"/>
          <w:szCs w:val="22"/>
        </w:rPr>
        <w:t>15</w:t>
      </w:r>
      <w:r w:rsidRPr="0010466C">
        <w:rPr>
          <w:rStyle w:val="FontStyle102"/>
          <w:i w:val="0"/>
          <w:sz w:val="22"/>
          <w:szCs w:val="22"/>
        </w:rPr>
        <w:t>.06.2019 будет</w:t>
      </w:r>
      <w:proofErr w:type="gramEnd"/>
      <w:r w:rsidRPr="0010466C">
        <w:rPr>
          <w:rStyle w:val="FontStyle102"/>
          <w:i w:val="0"/>
          <w:sz w:val="22"/>
          <w:szCs w:val="22"/>
        </w:rPr>
        <w:t xml:space="preserve"> сообщено по радиосвязи судейским судном до с</w:t>
      </w:r>
      <w:r>
        <w:rPr>
          <w:rStyle w:val="FontStyle102"/>
          <w:i w:val="0"/>
          <w:sz w:val="22"/>
          <w:szCs w:val="22"/>
        </w:rPr>
        <w:t xml:space="preserve">тарта </w:t>
      </w:r>
      <w:r w:rsidRPr="0010466C">
        <w:rPr>
          <w:rStyle w:val="FontStyle102"/>
          <w:i w:val="0"/>
          <w:sz w:val="22"/>
          <w:szCs w:val="22"/>
        </w:rPr>
        <w:t>гонки.</w:t>
      </w:r>
      <w:r w:rsidRPr="006742DE">
        <w:rPr>
          <w:rStyle w:val="FontStyle102"/>
          <w:i w:val="0"/>
          <w:sz w:val="22"/>
          <w:szCs w:val="22"/>
        </w:rPr>
        <w:t xml:space="preserve">  </w:t>
      </w:r>
    </w:p>
    <w:p w:rsidR="00CA2E87" w:rsidRDefault="00CA2E87" w:rsidP="00CA2E87">
      <w:pPr>
        <w:pStyle w:val="Style28"/>
        <w:widowControl/>
        <w:spacing w:before="120" w:after="120"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      </w:t>
      </w:r>
      <w:r w:rsidRPr="006742DE">
        <w:rPr>
          <w:rStyle w:val="FontStyle102"/>
          <w:i w:val="0"/>
          <w:sz w:val="22"/>
          <w:szCs w:val="22"/>
        </w:rPr>
        <w:t xml:space="preserve">6. </w:t>
      </w:r>
      <w:r>
        <w:rPr>
          <w:rStyle w:val="FontStyle102"/>
          <w:i w:val="0"/>
          <w:sz w:val="22"/>
          <w:szCs w:val="22"/>
        </w:rPr>
        <w:t>Порядок изменения дистанции.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>6.1</w:t>
      </w:r>
      <w:proofErr w:type="gramStart"/>
      <w:r>
        <w:rPr>
          <w:rStyle w:val="FontStyle102"/>
          <w:i w:val="0"/>
          <w:sz w:val="22"/>
          <w:szCs w:val="22"/>
        </w:rPr>
        <w:t xml:space="preserve"> </w:t>
      </w:r>
      <w:r w:rsidRPr="006742DE">
        <w:rPr>
          <w:rStyle w:val="FontStyle102"/>
          <w:i w:val="0"/>
          <w:sz w:val="22"/>
          <w:szCs w:val="22"/>
        </w:rPr>
        <w:t>Н</w:t>
      </w:r>
      <w:proofErr w:type="gramEnd"/>
      <w:r w:rsidRPr="006742DE">
        <w:rPr>
          <w:rStyle w:val="FontStyle102"/>
          <w:i w:val="0"/>
          <w:sz w:val="22"/>
          <w:szCs w:val="22"/>
        </w:rPr>
        <w:t xml:space="preserve">е позднее сигнала «Предупреждение» </w:t>
      </w:r>
      <w:r>
        <w:rPr>
          <w:rStyle w:val="FontStyle102"/>
          <w:i w:val="0"/>
          <w:sz w:val="22"/>
          <w:szCs w:val="22"/>
        </w:rPr>
        <w:t xml:space="preserve">каждой гонки </w:t>
      </w:r>
      <w:r w:rsidRPr="006742DE">
        <w:rPr>
          <w:rStyle w:val="FontStyle102"/>
          <w:i w:val="0"/>
          <w:sz w:val="22"/>
          <w:szCs w:val="22"/>
        </w:rPr>
        <w:t>гоночный комитет укажет возможные изменения дистанции.</w:t>
      </w:r>
    </w:p>
    <w:p w:rsidR="00CA2E87" w:rsidRPr="006742DE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6.2 Яхты обязаны сообщать ГК время прохождения каждого знака гонки Добрянка – </w:t>
      </w:r>
      <w:proofErr w:type="spellStart"/>
      <w:r>
        <w:rPr>
          <w:rStyle w:val="FontStyle102"/>
          <w:i w:val="0"/>
          <w:sz w:val="22"/>
          <w:szCs w:val="22"/>
        </w:rPr>
        <w:t>Иньва</w:t>
      </w:r>
      <w:proofErr w:type="spellEnd"/>
      <w:r>
        <w:rPr>
          <w:rStyle w:val="FontStyle102"/>
          <w:i w:val="0"/>
          <w:sz w:val="22"/>
          <w:szCs w:val="22"/>
        </w:rPr>
        <w:t xml:space="preserve"> – Кама – </w:t>
      </w:r>
      <w:proofErr w:type="spellStart"/>
      <w:r>
        <w:rPr>
          <w:rStyle w:val="FontStyle102"/>
          <w:i w:val="0"/>
          <w:sz w:val="22"/>
          <w:szCs w:val="22"/>
        </w:rPr>
        <w:t>Косьва</w:t>
      </w:r>
      <w:proofErr w:type="spellEnd"/>
      <w:r>
        <w:rPr>
          <w:rStyle w:val="FontStyle102"/>
          <w:i w:val="0"/>
          <w:sz w:val="22"/>
          <w:szCs w:val="22"/>
        </w:rPr>
        <w:t xml:space="preserve"> – Добрянка. ГК может изменить дистанцию после любого знака, сообщив об этом изменении яхтам по радио или телефонной связи в любое время после старта этой гонки. </w:t>
      </w:r>
      <w:r w:rsidRPr="00065F77">
        <w:rPr>
          <w:rStyle w:val="FontStyle102"/>
          <w:i w:val="0"/>
          <w:sz w:val="22"/>
          <w:szCs w:val="22"/>
        </w:rPr>
        <w:t>Ссылка на отсутствие радиосвязи или телефонной связи с ГК не может являться требованием об исправлении результата яхты.</w:t>
      </w:r>
    </w:p>
    <w:p w:rsidR="00CA2E87" w:rsidRDefault="00CA2E87" w:rsidP="00CA2E87">
      <w:pPr>
        <w:pStyle w:val="Style28"/>
        <w:spacing w:before="120" w:after="120"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      </w:t>
      </w:r>
      <w:r w:rsidRPr="006742DE">
        <w:rPr>
          <w:rStyle w:val="FontStyle102"/>
          <w:i w:val="0"/>
          <w:sz w:val="22"/>
          <w:szCs w:val="22"/>
        </w:rPr>
        <w:t xml:space="preserve">7. Связь. </w:t>
      </w:r>
    </w:p>
    <w:p w:rsidR="00CA2E87" w:rsidRPr="006742DE" w:rsidRDefault="00CA2E87" w:rsidP="00CA2E87">
      <w:pPr>
        <w:pStyle w:val="Style28"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7.1 </w:t>
      </w:r>
      <w:r w:rsidRPr="006742DE">
        <w:rPr>
          <w:rStyle w:val="FontStyle102"/>
          <w:i w:val="0"/>
          <w:sz w:val="22"/>
          <w:szCs w:val="22"/>
        </w:rPr>
        <w:t xml:space="preserve">Радиосвязь. </w:t>
      </w:r>
    </w:p>
    <w:p w:rsidR="00CA2E87" w:rsidRPr="00A401BF" w:rsidRDefault="00CA2E87" w:rsidP="00CA2E87">
      <w:pPr>
        <w:pStyle w:val="Style28"/>
        <w:spacing w:line="240" w:lineRule="auto"/>
        <w:rPr>
          <w:rStyle w:val="FontStyle102"/>
          <w:i w:val="0"/>
          <w:sz w:val="22"/>
          <w:szCs w:val="22"/>
        </w:rPr>
      </w:pPr>
      <w:r w:rsidRPr="00A401BF">
        <w:rPr>
          <w:rStyle w:val="FontStyle102"/>
          <w:i w:val="0"/>
          <w:sz w:val="22"/>
          <w:szCs w:val="22"/>
        </w:rPr>
        <w:t>Связь с ГК ведется на 22 канале УКВ. Яхты обязаны постоянно нести дежурство на этом канале, а также на 5 канале УКВ.</w:t>
      </w:r>
      <w:r w:rsidRPr="00A401BF">
        <w:rPr>
          <w:i/>
          <w:sz w:val="22"/>
          <w:szCs w:val="22"/>
        </w:rPr>
        <w:t xml:space="preserve">  </w:t>
      </w:r>
      <w:proofErr w:type="gramStart"/>
      <w:r w:rsidRPr="00A401BF">
        <w:rPr>
          <w:rStyle w:val="FontStyle102"/>
          <w:i w:val="0"/>
          <w:sz w:val="22"/>
          <w:szCs w:val="22"/>
        </w:rPr>
        <w:t>Яхты</w:t>
      </w:r>
      <w:proofErr w:type="gramEnd"/>
      <w:r w:rsidRPr="00A401BF">
        <w:rPr>
          <w:rStyle w:val="FontStyle102"/>
          <w:i w:val="0"/>
          <w:sz w:val="22"/>
          <w:szCs w:val="22"/>
        </w:rPr>
        <w:t xml:space="preserve"> обладающие радиосвязью большой дальности должны передавать информацию ГК от яхт, которые по той или иной причине не могут установить связь с ГК.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>7.2</w:t>
      </w:r>
      <w:proofErr w:type="gramStart"/>
      <w:r>
        <w:rPr>
          <w:rStyle w:val="FontStyle102"/>
          <w:i w:val="0"/>
          <w:sz w:val="22"/>
          <w:szCs w:val="22"/>
        </w:rPr>
        <w:t xml:space="preserve"> </w:t>
      </w:r>
      <w:r w:rsidRPr="00A401BF">
        <w:rPr>
          <w:rStyle w:val="FontStyle102"/>
          <w:i w:val="0"/>
          <w:sz w:val="22"/>
          <w:szCs w:val="22"/>
        </w:rPr>
        <w:t>Е</w:t>
      </w:r>
      <w:proofErr w:type="gramEnd"/>
      <w:r w:rsidRPr="00A401BF">
        <w:rPr>
          <w:rStyle w:val="FontStyle102"/>
          <w:i w:val="0"/>
          <w:sz w:val="22"/>
          <w:szCs w:val="22"/>
        </w:rPr>
        <w:t>сли ГК не</w:t>
      </w:r>
      <w:r>
        <w:rPr>
          <w:rStyle w:val="FontStyle102"/>
          <w:i w:val="0"/>
          <w:sz w:val="22"/>
          <w:szCs w:val="22"/>
        </w:rPr>
        <w:t xml:space="preserve"> имеет </w:t>
      </w:r>
      <w:r w:rsidRPr="00A401BF">
        <w:rPr>
          <w:rStyle w:val="FontStyle102"/>
          <w:i w:val="0"/>
          <w:sz w:val="22"/>
          <w:szCs w:val="22"/>
        </w:rPr>
        <w:t>возможности связаться с яхтами и</w:t>
      </w:r>
      <w:r>
        <w:rPr>
          <w:rStyle w:val="FontStyle102"/>
          <w:i w:val="0"/>
          <w:sz w:val="22"/>
          <w:szCs w:val="22"/>
        </w:rPr>
        <w:t>ли яхты не могут связаться с ГК</w:t>
      </w:r>
      <w:r w:rsidRPr="00A401BF">
        <w:rPr>
          <w:rStyle w:val="FontStyle102"/>
          <w:i w:val="0"/>
          <w:sz w:val="22"/>
          <w:szCs w:val="22"/>
        </w:rPr>
        <w:t xml:space="preserve"> по УКВ, связь</w:t>
      </w:r>
      <w:r>
        <w:rPr>
          <w:rStyle w:val="FontStyle102"/>
          <w:i w:val="0"/>
          <w:sz w:val="22"/>
          <w:szCs w:val="22"/>
        </w:rPr>
        <w:t xml:space="preserve"> будет производиться </w:t>
      </w:r>
      <w:r w:rsidRPr="00A401BF">
        <w:rPr>
          <w:rStyle w:val="FontStyle102"/>
          <w:i w:val="0"/>
          <w:sz w:val="22"/>
          <w:szCs w:val="22"/>
        </w:rPr>
        <w:t>по телефон</w:t>
      </w:r>
      <w:r>
        <w:rPr>
          <w:rStyle w:val="FontStyle102"/>
          <w:i w:val="0"/>
          <w:sz w:val="22"/>
          <w:szCs w:val="22"/>
        </w:rPr>
        <w:t xml:space="preserve">ам </w:t>
      </w:r>
      <w:r w:rsidRPr="00A401BF">
        <w:rPr>
          <w:rStyle w:val="FontStyle102"/>
          <w:i w:val="0"/>
          <w:sz w:val="22"/>
          <w:szCs w:val="22"/>
        </w:rPr>
        <w:t xml:space="preserve">указанными капитанами яхт в декларации (приложение № 2 положения). Указанные телефоны должны быть постоянно включены. 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7.3 </w:t>
      </w:r>
      <w:r w:rsidRPr="00A401BF">
        <w:rPr>
          <w:rStyle w:val="FontStyle102"/>
          <w:i w:val="0"/>
          <w:sz w:val="22"/>
          <w:szCs w:val="22"/>
        </w:rPr>
        <w:t>Телефон</w:t>
      </w:r>
      <w:r>
        <w:rPr>
          <w:rStyle w:val="FontStyle102"/>
          <w:i w:val="0"/>
          <w:sz w:val="22"/>
          <w:szCs w:val="22"/>
        </w:rPr>
        <w:t>ы</w:t>
      </w:r>
      <w:r w:rsidRPr="00A401BF">
        <w:rPr>
          <w:rStyle w:val="FontStyle102"/>
          <w:i w:val="0"/>
          <w:sz w:val="22"/>
          <w:szCs w:val="22"/>
        </w:rPr>
        <w:t xml:space="preserve"> ГК 8</w:t>
      </w:r>
      <w:r>
        <w:rPr>
          <w:rStyle w:val="FontStyle102"/>
          <w:i w:val="0"/>
          <w:sz w:val="22"/>
          <w:szCs w:val="22"/>
        </w:rPr>
        <w:t> </w:t>
      </w:r>
      <w:r w:rsidRPr="00A401BF">
        <w:rPr>
          <w:rStyle w:val="FontStyle102"/>
          <w:i w:val="0"/>
          <w:sz w:val="22"/>
          <w:szCs w:val="22"/>
        </w:rPr>
        <w:t>950</w:t>
      </w:r>
      <w:r>
        <w:rPr>
          <w:rStyle w:val="FontStyle102"/>
          <w:i w:val="0"/>
          <w:sz w:val="22"/>
          <w:szCs w:val="22"/>
        </w:rPr>
        <w:t xml:space="preserve"> </w:t>
      </w:r>
      <w:r w:rsidRPr="00A401BF">
        <w:rPr>
          <w:rStyle w:val="FontStyle102"/>
          <w:i w:val="0"/>
          <w:sz w:val="22"/>
          <w:szCs w:val="22"/>
        </w:rPr>
        <w:t>44</w:t>
      </w:r>
      <w:r>
        <w:rPr>
          <w:rStyle w:val="FontStyle102"/>
          <w:i w:val="0"/>
          <w:sz w:val="22"/>
          <w:szCs w:val="22"/>
        </w:rPr>
        <w:t xml:space="preserve"> </w:t>
      </w:r>
      <w:r w:rsidRPr="00A401BF">
        <w:rPr>
          <w:rStyle w:val="FontStyle102"/>
          <w:i w:val="0"/>
          <w:sz w:val="22"/>
          <w:szCs w:val="22"/>
        </w:rPr>
        <w:t>83</w:t>
      </w:r>
      <w:r>
        <w:rPr>
          <w:rStyle w:val="FontStyle102"/>
          <w:i w:val="0"/>
          <w:sz w:val="22"/>
          <w:szCs w:val="22"/>
        </w:rPr>
        <w:t> </w:t>
      </w:r>
      <w:r w:rsidRPr="00A401BF">
        <w:rPr>
          <w:rStyle w:val="FontStyle102"/>
          <w:i w:val="0"/>
          <w:sz w:val="22"/>
          <w:szCs w:val="22"/>
        </w:rPr>
        <w:t>201</w:t>
      </w:r>
      <w:r>
        <w:rPr>
          <w:rStyle w:val="FontStyle102"/>
          <w:i w:val="0"/>
          <w:sz w:val="22"/>
          <w:szCs w:val="22"/>
        </w:rPr>
        <w:t>, 8 902 47 12 634, 8 919 70 63 151, 8 902 83 63 151.</w:t>
      </w:r>
    </w:p>
    <w:p w:rsidR="00CA2E8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7.4. Ссылка на отсутствие радиосвязи или телефонной связи с ГК не может являться требованием об исправлении результата яхты. </w:t>
      </w:r>
    </w:p>
    <w:p w:rsidR="00CA2E87" w:rsidRDefault="00CA2E87" w:rsidP="00CA2E87">
      <w:pPr>
        <w:pStyle w:val="Style28"/>
        <w:spacing w:before="120" w:after="120"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      8. Финиш.</w:t>
      </w:r>
    </w:p>
    <w:p w:rsidR="00CA2E87" w:rsidRPr="006742DE" w:rsidRDefault="00CA2E87" w:rsidP="00CA2E87">
      <w:pPr>
        <w:pStyle w:val="Style28"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>8.1</w:t>
      </w:r>
      <w:proofErr w:type="gramStart"/>
      <w:r>
        <w:rPr>
          <w:rStyle w:val="FontStyle102"/>
          <w:i w:val="0"/>
          <w:sz w:val="22"/>
          <w:szCs w:val="22"/>
        </w:rPr>
        <w:t xml:space="preserve"> </w:t>
      </w:r>
      <w:r w:rsidRPr="00065F77">
        <w:rPr>
          <w:rStyle w:val="FontStyle102"/>
          <w:i w:val="0"/>
          <w:sz w:val="22"/>
          <w:szCs w:val="22"/>
        </w:rPr>
        <w:t>В</w:t>
      </w:r>
      <w:proofErr w:type="gramEnd"/>
      <w:r w:rsidRPr="00065F77">
        <w:rPr>
          <w:rStyle w:val="FontStyle102"/>
          <w:i w:val="0"/>
          <w:sz w:val="22"/>
          <w:szCs w:val="22"/>
        </w:rPr>
        <w:t xml:space="preserve"> случае отсутствия финишного судна на месте финиша финиш принимает первая яхта, пришедшая в зону финиша с последующим информирование</w:t>
      </w:r>
      <w:r>
        <w:rPr>
          <w:rStyle w:val="FontStyle102"/>
          <w:i w:val="0"/>
          <w:sz w:val="22"/>
          <w:szCs w:val="22"/>
        </w:rPr>
        <w:t>м</w:t>
      </w:r>
      <w:r w:rsidRPr="00065F77">
        <w:rPr>
          <w:rStyle w:val="FontStyle102"/>
          <w:i w:val="0"/>
          <w:sz w:val="22"/>
          <w:szCs w:val="22"/>
        </w:rPr>
        <w:t xml:space="preserve"> ГК. Финиширующие яхты </w:t>
      </w:r>
      <w:r w:rsidRPr="00065F77">
        <w:rPr>
          <w:rStyle w:val="FontStyle102"/>
          <w:i w:val="0"/>
          <w:sz w:val="22"/>
          <w:szCs w:val="22"/>
        </w:rPr>
        <w:lastRenderedPageBreak/>
        <w:t>проходят мимо яхты, принимающей финиш максимально близко правым бортом. Все яхты в обязательном порядке фиксируют время финиша и сообщают его ГК.</w:t>
      </w:r>
      <w:r w:rsidRPr="00065F77">
        <w:t xml:space="preserve"> </w:t>
      </w:r>
      <w:r w:rsidRPr="00065F77">
        <w:rPr>
          <w:rStyle w:val="FontStyle102"/>
          <w:i w:val="0"/>
          <w:sz w:val="22"/>
          <w:szCs w:val="22"/>
        </w:rPr>
        <w:t xml:space="preserve">Ссылка на отсутствие </w:t>
      </w:r>
      <w:r>
        <w:rPr>
          <w:rStyle w:val="FontStyle102"/>
          <w:i w:val="0"/>
          <w:sz w:val="22"/>
          <w:szCs w:val="22"/>
        </w:rPr>
        <w:t xml:space="preserve">судейского судна на месте финиша </w:t>
      </w:r>
      <w:r w:rsidRPr="00065F77">
        <w:rPr>
          <w:rStyle w:val="FontStyle102"/>
          <w:i w:val="0"/>
          <w:sz w:val="22"/>
          <w:szCs w:val="22"/>
        </w:rPr>
        <w:t>не может являться требованием об исправлении результата яхты.</w:t>
      </w:r>
    </w:p>
    <w:p w:rsidR="00CA2E87" w:rsidRPr="006742DE" w:rsidRDefault="00CA2E87" w:rsidP="00CA2E87">
      <w:pPr>
        <w:pStyle w:val="Style28"/>
        <w:spacing w:line="240" w:lineRule="auto"/>
        <w:rPr>
          <w:rStyle w:val="FontStyle102"/>
          <w:i w:val="0"/>
          <w:sz w:val="22"/>
          <w:szCs w:val="22"/>
        </w:rPr>
      </w:pPr>
      <w:r w:rsidRPr="006742DE">
        <w:rPr>
          <w:rStyle w:val="FontStyle102"/>
          <w:i w:val="0"/>
          <w:sz w:val="22"/>
          <w:szCs w:val="22"/>
        </w:rPr>
        <w:t>8.</w:t>
      </w:r>
      <w:r>
        <w:rPr>
          <w:rStyle w:val="FontStyle102"/>
          <w:i w:val="0"/>
          <w:sz w:val="22"/>
          <w:szCs w:val="22"/>
        </w:rPr>
        <w:t>2</w:t>
      </w:r>
      <w:r w:rsidRPr="006742DE">
        <w:rPr>
          <w:rStyle w:val="FontStyle102"/>
          <w:i w:val="0"/>
          <w:sz w:val="22"/>
          <w:szCs w:val="22"/>
        </w:rPr>
        <w:t xml:space="preserve"> Финиш в темное время суток. </w:t>
      </w:r>
    </w:p>
    <w:p w:rsidR="00CA2E87" w:rsidRDefault="00CA2E87" w:rsidP="00CA2E87">
      <w:pPr>
        <w:pStyle w:val="Style28"/>
        <w:spacing w:line="240" w:lineRule="auto"/>
        <w:rPr>
          <w:rStyle w:val="FontStyle102"/>
          <w:i w:val="0"/>
          <w:sz w:val="22"/>
          <w:szCs w:val="22"/>
        </w:rPr>
      </w:pPr>
      <w:r w:rsidRPr="00065F77">
        <w:rPr>
          <w:rStyle w:val="FontStyle102"/>
          <w:i w:val="0"/>
          <w:sz w:val="22"/>
          <w:szCs w:val="22"/>
        </w:rPr>
        <w:t xml:space="preserve">За одну милю до подхода к финишной линии яхта </w:t>
      </w:r>
      <w:r>
        <w:rPr>
          <w:rStyle w:val="FontStyle102"/>
          <w:i w:val="0"/>
          <w:sz w:val="22"/>
          <w:szCs w:val="22"/>
        </w:rPr>
        <w:t>обязана сообщить</w:t>
      </w:r>
      <w:r w:rsidRPr="00065F77">
        <w:rPr>
          <w:rStyle w:val="FontStyle102"/>
          <w:i w:val="0"/>
          <w:sz w:val="22"/>
          <w:szCs w:val="22"/>
        </w:rPr>
        <w:t xml:space="preserve"> ГК о своем приближении на 22 канале УКВ, во время прохождения финишной линии яхта должна осветить номер на гроте, сообщить номер и название яхты по радиосвязи на 22 канале.</w:t>
      </w:r>
      <w:r w:rsidRPr="00065F77">
        <w:t xml:space="preserve"> </w:t>
      </w:r>
      <w:r w:rsidRPr="00065F77">
        <w:rPr>
          <w:rStyle w:val="FontStyle102"/>
          <w:i w:val="0"/>
          <w:sz w:val="22"/>
          <w:szCs w:val="22"/>
        </w:rPr>
        <w:t>Ссылка на отсутствие радиосвязи или телефонной связи с ГК не может являться требованием об исправлении результата яхты.</w:t>
      </w:r>
    </w:p>
    <w:p w:rsidR="00CA2E87" w:rsidRDefault="00CA2E87" w:rsidP="00CA2E87">
      <w:pPr>
        <w:pStyle w:val="Style28"/>
        <w:spacing w:line="240" w:lineRule="auto"/>
        <w:rPr>
          <w:rStyle w:val="FontStyle102"/>
          <w:i w:val="0"/>
          <w:sz w:val="22"/>
          <w:szCs w:val="22"/>
        </w:rPr>
      </w:pPr>
    </w:p>
    <w:p w:rsidR="00CA2E87" w:rsidRDefault="00CA2E87" w:rsidP="00CA2E87">
      <w:pPr>
        <w:pStyle w:val="Style28"/>
        <w:spacing w:line="240" w:lineRule="auto"/>
        <w:rPr>
          <w:rStyle w:val="FontStyle102"/>
          <w:i w:val="0"/>
          <w:sz w:val="22"/>
          <w:szCs w:val="22"/>
        </w:rPr>
      </w:pPr>
    </w:p>
    <w:p w:rsidR="00CA2E87" w:rsidRPr="00065F77" w:rsidRDefault="00CA2E87" w:rsidP="00CA2E87">
      <w:pPr>
        <w:pStyle w:val="Style28"/>
        <w:spacing w:line="240" w:lineRule="auto"/>
        <w:rPr>
          <w:rStyle w:val="FontStyle102"/>
          <w:i w:val="0"/>
          <w:sz w:val="22"/>
          <w:szCs w:val="22"/>
        </w:rPr>
      </w:pPr>
      <w:r>
        <w:rPr>
          <w:rStyle w:val="FontStyle102"/>
          <w:i w:val="0"/>
          <w:sz w:val="22"/>
          <w:szCs w:val="22"/>
        </w:rPr>
        <w:t xml:space="preserve">      Главный судья соревнований                                                        М.Ю. Белобородов</w:t>
      </w:r>
    </w:p>
    <w:p w:rsidR="00CA2E87" w:rsidRPr="00065F77" w:rsidRDefault="00CA2E87" w:rsidP="00CA2E87">
      <w:pPr>
        <w:pStyle w:val="Style28"/>
        <w:widowControl/>
        <w:spacing w:line="240" w:lineRule="auto"/>
        <w:rPr>
          <w:rStyle w:val="FontStyle102"/>
          <w:i w:val="0"/>
          <w:sz w:val="22"/>
          <w:szCs w:val="22"/>
        </w:rPr>
      </w:pPr>
    </w:p>
    <w:p w:rsidR="00CA2E87" w:rsidRPr="00CA2E87" w:rsidRDefault="00CA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87" w:rsidRPr="00CA2E87" w:rsidRDefault="00CA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87" w:rsidRPr="00CA2E87" w:rsidRDefault="00CA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87" w:rsidRPr="00CA2E87" w:rsidRDefault="00CA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87" w:rsidRPr="00CA2E87" w:rsidRDefault="00CA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87" w:rsidRPr="00CA2E87" w:rsidRDefault="00CA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87" w:rsidRPr="00CA2E87" w:rsidRDefault="00CA2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E87" w:rsidRPr="00CA2E87" w:rsidRDefault="00CA2E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E87" w:rsidRPr="00CA2E87" w:rsidSect="003E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7E"/>
    <w:rsid w:val="003E6514"/>
    <w:rsid w:val="004F0AA0"/>
    <w:rsid w:val="005227B2"/>
    <w:rsid w:val="005F107E"/>
    <w:rsid w:val="00612DD4"/>
    <w:rsid w:val="006E13AB"/>
    <w:rsid w:val="006F6B58"/>
    <w:rsid w:val="007F0D05"/>
    <w:rsid w:val="00A23EE4"/>
    <w:rsid w:val="00CA2E87"/>
    <w:rsid w:val="00D32A93"/>
    <w:rsid w:val="00F3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CA2E8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CA2E87"/>
    <w:rPr>
      <w:rFonts w:ascii="Times New Roman" w:hAnsi="Times New Roman" w:cs="Times New Roman" w:hint="default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92BC-0306-456D-B0F7-729AF32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Екатерина</cp:lastModifiedBy>
  <cp:revision>7</cp:revision>
  <cp:lastPrinted>2017-06-06T09:40:00Z</cp:lastPrinted>
  <dcterms:created xsi:type="dcterms:W3CDTF">2017-06-05T08:55:00Z</dcterms:created>
  <dcterms:modified xsi:type="dcterms:W3CDTF">2019-06-07T04:28:00Z</dcterms:modified>
</cp:coreProperties>
</file>